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72"/>
          <w:szCs w:val="72"/>
        </w:rPr>
      </w:pPr>
      <w:r w:rsidRPr="000A1B9A">
        <w:rPr>
          <w:color w:val="632423" w:themeColor="accent2" w:themeShade="80"/>
          <w:sz w:val="72"/>
          <w:szCs w:val="72"/>
        </w:rPr>
        <w:t xml:space="preserve">История  </w:t>
      </w:r>
      <w:proofErr w:type="spellStart"/>
      <w:r w:rsidRPr="000A1B9A">
        <w:rPr>
          <w:color w:val="632423" w:themeColor="accent2" w:themeShade="80"/>
          <w:sz w:val="72"/>
          <w:szCs w:val="72"/>
        </w:rPr>
        <w:t>Сунчелеевской</w:t>
      </w:r>
      <w:proofErr w:type="spellEnd"/>
      <w:r w:rsidRPr="000A1B9A">
        <w:rPr>
          <w:color w:val="632423" w:themeColor="accent2" w:themeShade="80"/>
          <w:sz w:val="72"/>
          <w:szCs w:val="72"/>
        </w:rPr>
        <w:t xml:space="preserve"> средней школы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72"/>
          <w:szCs w:val="72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72"/>
          <w:szCs w:val="72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72"/>
          <w:szCs w:val="72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72"/>
          <w:szCs w:val="72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72"/>
          <w:szCs w:val="72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28"/>
          <w:szCs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28"/>
          <w:szCs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28"/>
          <w:szCs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28"/>
          <w:szCs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28"/>
          <w:szCs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rPr>
          <w:color w:val="632423" w:themeColor="accent2" w:themeShade="80"/>
          <w:sz w:val="28"/>
          <w:szCs w:val="28"/>
        </w:rPr>
      </w:pPr>
    </w:p>
    <w:p w:rsidR="000A1B9A" w:rsidRP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right"/>
        <w:rPr>
          <w:color w:val="000000" w:themeColor="text1"/>
          <w:sz w:val="28"/>
          <w:szCs w:val="28"/>
        </w:rPr>
      </w:pPr>
      <w:r w:rsidRPr="000A1B9A">
        <w:rPr>
          <w:color w:val="000000" w:themeColor="text1"/>
          <w:sz w:val="28"/>
          <w:szCs w:val="28"/>
        </w:rPr>
        <w:t xml:space="preserve">Автор: </w:t>
      </w:r>
      <w:proofErr w:type="spellStart"/>
      <w:r w:rsidRPr="000A1B9A">
        <w:rPr>
          <w:color w:val="000000" w:themeColor="text1"/>
          <w:sz w:val="28"/>
          <w:szCs w:val="28"/>
        </w:rPr>
        <w:t>А.В.Калуков</w:t>
      </w:r>
      <w:proofErr w:type="spellEnd"/>
      <w:r w:rsidRPr="000A1B9A">
        <w:rPr>
          <w:color w:val="000000" w:themeColor="text1"/>
          <w:sz w:val="28"/>
          <w:szCs w:val="28"/>
        </w:rPr>
        <w:t>, учитель истории</w:t>
      </w:r>
    </w:p>
    <w:p w:rsidR="000A1B9A" w:rsidRP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72"/>
          <w:szCs w:val="72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left"/>
        <w:rPr>
          <w:sz w:val="28"/>
        </w:rPr>
      </w:pPr>
      <w:r w:rsidRPr="008A7607">
        <w:rPr>
          <w:sz w:val="28"/>
        </w:rPr>
        <w:t xml:space="preserve">История  </w:t>
      </w:r>
      <w:proofErr w:type="spellStart"/>
      <w:r w:rsidRPr="008A7607">
        <w:rPr>
          <w:sz w:val="28"/>
        </w:rPr>
        <w:t>Сунчелеевской</w:t>
      </w:r>
      <w:proofErr w:type="spellEnd"/>
      <w:r w:rsidRPr="008A7607">
        <w:rPr>
          <w:sz w:val="28"/>
        </w:rPr>
        <w:t xml:space="preserve"> средней школы</w:t>
      </w:r>
      <w:r>
        <w:rPr>
          <w:sz w:val="28"/>
        </w:rPr>
        <w:t xml:space="preserve"> 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proofErr w:type="spellStart"/>
      <w:r>
        <w:rPr>
          <w:b w:val="0"/>
          <w:sz w:val="28"/>
        </w:rPr>
        <w:t>Сунчелеевская</w:t>
      </w:r>
      <w:proofErr w:type="spellEnd"/>
      <w:r>
        <w:rPr>
          <w:b w:val="0"/>
          <w:sz w:val="28"/>
        </w:rPr>
        <w:t xml:space="preserve"> школа  была отстроена и открыта на месте РКШ 30 июля 1961 года. Это достоверный </w:t>
      </w:r>
      <w:proofErr w:type="gramStart"/>
      <w:r>
        <w:rPr>
          <w:b w:val="0"/>
          <w:sz w:val="28"/>
        </w:rPr>
        <w:t>факт</w:t>
      </w:r>
      <w:proofErr w:type="gramEnd"/>
      <w:r>
        <w:rPr>
          <w:b w:val="0"/>
          <w:sz w:val="28"/>
        </w:rPr>
        <w:t xml:space="preserve"> основанный на архивных справках. Однако для организационного момента, в частности для учебной деятельности потребовалось время.  </w:t>
      </w:r>
      <w:proofErr w:type="gramStart"/>
      <w:r>
        <w:rPr>
          <w:b w:val="0"/>
          <w:sz w:val="28"/>
        </w:rPr>
        <w:t>Считается 22 сентября 1861 года была</w:t>
      </w:r>
      <w:proofErr w:type="gramEnd"/>
      <w:r>
        <w:rPr>
          <w:b w:val="0"/>
          <w:sz w:val="28"/>
        </w:rPr>
        <w:t xml:space="preserve"> открыта частная школа в селе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, которая неоднократно закрывалась (вновь открывалась) из-за отсутствия какой-либо помощи от местных властей и из-за нехватки учительских кадров. </w:t>
      </w:r>
    </w:p>
    <w:p w:rsidR="000A1B9A" w:rsidRPr="00517DD8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proofErr w:type="spellStart"/>
      <w:r w:rsidRPr="00517DD8">
        <w:rPr>
          <w:b w:val="0"/>
          <w:i/>
          <w:sz w:val="28"/>
        </w:rPr>
        <w:t>Сунчелеевское</w:t>
      </w:r>
      <w:proofErr w:type="spellEnd"/>
      <w:r w:rsidRPr="00517DD8">
        <w:rPr>
          <w:b w:val="0"/>
          <w:i/>
          <w:sz w:val="28"/>
        </w:rPr>
        <w:t xml:space="preserve"> земское (</w:t>
      </w:r>
      <w:r w:rsidRPr="005C5216">
        <w:rPr>
          <w:i/>
          <w:sz w:val="28"/>
        </w:rPr>
        <w:t>впервые было открыто 22 сентября 1861</w:t>
      </w:r>
      <w:r w:rsidRPr="00517DD8">
        <w:rPr>
          <w:b w:val="0"/>
          <w:i/>
          <w:sz w:val="28"/>
        </w:rPr>
        <w:t>. где 326 муж</w:t>
      </w:r>
      <w:proofErr w:type="gramStart"/>
      <w:r w:rsidRPr="00517DD8">
        <w:rPr>
          <w:b w:val="0"/>
          <w:i/>
          <w:sz w:val="28"/>
        </w:rPr>
        <w:t>.</w:t>
      </w:r>
      <w:proofErr w:type="gramEnd"/>
      <w:r w:rsidRPr="00517DD8">
        <w:rPr>
          <w:b w:val="0"/>
          <w:i/>
          <w:sz w:val="28"/>
        </w:rPr>
        <w:t xml:space="preserve"> </w:t>
      </w:r>
      <w:proofErr w:type="gramStart"/>
      <w:r w:rsidRPr="00517DD8">
        <w:rPr>
          <w:b w:val="0"/>
          <w:i/>
          <w:sz w:val="28"/>
        </w:rPr>
        <w:t>и</w:t>
      </w:r>
      <w:proofErr w:type="gramEnd"/>
      <w:r w:rsidRPr="00517DD8">
        <w:rPr>
          <w:b w:val="0"/>
          <w:i/>
          <w:sz w:val="28"/>
        </w:rPr>
        <w:t xml:space="preserve"> 345 жен. Помещение в собственном доме. Попечитель Михаил Васильевич </w:t>
      </w:r>
      <w:proofErr w:type="spellStart"/>
      <w:r w:rsidRPr="00517DD8">
        <w:rPr>
          <w:b w:val="0"/>
          <w:i/>
          <w:sz w:val="28"/>
        </w:rPr>
        <w:t>Колгурин</w:t>
      </w:r>
      <w:proofErr w:type="spellEnd"/>
      <w:r w:rsidRPr="00517DD8">
        <w:rPr>
          <w:b w:val="0"/>
          <w:i/>
          <w:sz w:val="28"/>
        </w:rPr>
        <w:t xml:space="preserve">. Законодатель Священник Евгений Петрович </w:t>
      </w:r>
      <w:proofErr w:type="spellStart"/>
      <w:r w:rsidRPr="00517DD8">
        <w:rPr>
          <w:b w:val="0"/>
          <w:i/>
          <w:sz w:val="28"/>
        </w:rPr>
        <w:t>Болгаркин</w:t>
      </w:r>
      <w:proofErr w:type="spellEnd"/>
      <w:r w:rsidRPr="00517DD8">
        <w:rPr>
          <w:b w:val="0"/>
          <w:i/>
          <w:sz w:val="28"/>
        </w:rPr>
        <w:t xml:space="preserve"> с 1886 года.</w:t>
      </w:r>
      <w:r w:rsidRPr="008A7607">
        <w:rPr>
          <w:b w:val="0"/>
          <w:i/>
          <w:sz w:val="28"/>
        </w:rPr>
        <w:t xml:space="preserve"> </w:t>
      </w:r>
      <w:r w:rsidRPr="00517DD8">
        <w:rPr>
          <w:b w:val="0"/>
          <w:sz w:val="28"/>
        </w:rPr>
        <w:t xml:space="preserve">Из книги «Народные училища Казанской губернии» </w:t>
      </w:r>
      <w:proofErr w:type="spellStart"/>
      <w:r w:rsidRPr="00517DD8">
        <w:rPr>
          <w:b w:val="0"/>
          <w:sz w:val="28"/>
        </w:rPr>
        <w:t>Чистопольского</w:t>
      </w:r>
      <w:proofErr w:type="spellEnd"/>
      <w:r w:rsidRPr="00517DD8">
        <w:rPr>
          <w:b w:val="0"/>
          <w:sz w:val="28"/>
        </w:rPr>
        <w:t xml:space="preserve"> уезда, </w:t>
      </w:r>
      <w:smartTag w:uri="urn:schemas-microsoft-com:office:smarttags" w:element="metricconverter">
        <w:smartTagPr>
          <w:attr w:name="ProductID" w:val="1889 г"/>
        </w:smartTagPr>
        <w:r w:rsidRPr="00517DD8">
          <w:rPr>
            <w:b w:val="0"/>
            <w:sz w:val="28"/>
          </w:rPr>
          <w:t>1889 г</w:t>
        </w:r>
      </w:smartTag>
      <w:r w:rsidRPr="00517DD8">
        <w:rPr>
          <w:b w:val="0"/>
          <w:sz w:val="28"/>
        </w:rPr>
        <w:t>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 1873 она вновь открылась, когда на должность учителя был прислан Советом братств обучавшихся в </w:t>
      </w:r>
      <w:proofErr w:type="spellStart"/>
      <w:r>
        <w:rPr>
          <w:b w:val="0"/>
          <w:sz w:val="28"/>
        </w:rPr>
        <w:t>Симбирской</w:t>
      </w:r>
      <w:proofErr w:type="spellEnd"/>
      <w:r>
        <w:rPr>
          <w:b w:val="0"/>
          <w:sz w:val="28"/>
        </w:rPr>
        <w:t xml:space="preserve"> школе Архип Яковлев. Он работал не больше года. После него школа вновь закрылась до 22 февраля 1874г. и возобновила   после назначения учителем Павла Николаева, чуваша, бывшего ученика </w:t>
      </w:r>
      <w:proofErr w:type="spellStart"/>
      <w:r>
        <w:rPr>
          <w:b w:val="0"/>
          <w:sz w:val="28"/>
        </w:rPr>
        <w:t>Ималькинской</w:t>
      </w:r>
      <w:proofErr w:type="spellEnd"/>
      <w:r>
        <w:rPr>
          <w:b w:val="0"/>
          <w:sz w:val="28"/>
        </w:rPr>
        <w:t xml:space="preserve"> школы с жалованием в 40 рублей от братства.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 1875 году школа </w:t>
      </w:r>
      <w:proofErr w:type="gramStart"/>
      <w:r>
        <w:rPr>
          <w:b w:val="0"/>
          <w:sz w:val="28"/>
        </w:rPr>
        <w:t>была принята земством на свое содержание и  учителем был</w:t>
      </w:r>
      <w:proofErr w:type="gramEnd"/>
      <w:r>
        <w:rPr>
          <w:b w:val="0"/>
          <w:sz w:val="28"/>
        </w:rPr>
        <w:t xml:space="preserve"> назначен с 1876 года по 1 сентября 1879 года  выпускник Казанской учительской семинарии Гурий Федоров.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С сентября 1879 года по сентябрь 1880 года в </w:t>
      </w:r>
      <w:proofErr w:type="spellStart"/>
      <w:r>
        <w:rPr>
          <w:b w:val="0"/>
          <w:sz w:val="28"/>
        </w:rPr>
        <w:t>Сунчелеевской</w:t>
      </w:r>
      <w:proofErr w:type="spellEnd"/>
      <w:r>
        <w:rPr>
          <w:b w:val="0"/>
          <w:sz w:val="28"/>
        </w:rPr>
        <w:t xml:space="preserve"> школе учительствовал Николай Михайлович Охотников, уроженец деревни </w:t>
      </w:r>
      <w:proofErr w:type="spellStart"/>
      <w:r>
        <w:rPr>
          <w:b w:val="0"/>
          <w:sz w:val="28"/>
        </w:rPr>
        <w:t>Чув</w:t>
      </w:r>
      <w:proofErr w:type="spellEnd"/>
      <w:r>
        <w:rPr>
          <w:b w:val="0"/>
          <w:sz w:val="28"/>
        </w:rPr>
        <w:t xml:space="preserve">. Чебоксары, получивший образование в </w:t>
      </w:r>
      <w:proofErr w:type="spellStart"/>
      <w:r>
        <w:rPr>
          <w:b w:val="0"/>
          <w:sz w:val="28"/>
        </w:rPr>
        <w:t>Симбирской</w:t>
      </w:r>
      <w:proofErr w:type="spellEnd"/>
      <w:r>
        <w:rPr>
          <w:b w:val="0"/>
          <w:sz w:val="28"/>
        </w:rPr>
        <w:t xml:space="preserve"> чувашской школе, где работал в то время Иван Яковлевич Яковлев. Позже он поступает в Казанский университет на математический факультет.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До  </w:t>
      </w:r>
      <w:proofErr w:type="spellStart"/>
      <w:r>
        <w:rPr>
          <w:b w:val="0"/>
          <w:sz w:val="28"/>
        </w:rPr>
        <w:t>Н.М.Охотникова</w:t>
      </w:r>
      <w:proofErr w:type="spellEnd"/>
      <w:r>
        <w:rPr>
          <w:b w:val="0"/>
          <w:sz w:val="28"/>
        </w:rPr>
        <w:t xml:space="preserve"> в </w:t>
      </w:r>
      <w:proofErr w:type="spellStart"/>
      <w:r>
        <w:rPr>
          <w:b w:val="0"/>
          <w:sz w:val="28"/>
        </w:rPr>
        <w:t>Сунчелеевском</w:t>
      </w:r>
      <w:proofErr w:type="spellEnd"/>
      <w:r>
        <w:rPr>
          <w:b w:val="0"/>
          <w:sz w:val="28"/>
        </w:rPr>
        <w:t xml:space="preserve"> училище не было ни одного выпуска, что,  вероятно, было учтено инспектором </w:t>
      </w:r>
      <w:proofErr w:type="spellStart"/>
      <w:r>
        <w:rPr>
          <w:b w:val="0"/>
          <w:sz w:val="28"/>
        </w:rPr>
        <w:t>Чистопольского</w:t>
      </w:r>
      <w:proofErr w:type="spellEnd"/>
      <w:r>
        <w:rPr>
          <w:b w:val="0"/>
          <w:sz w:val="28"/>
        </w:rPr>
        <w:t xml:space="preserve"> уезда В.Е.Казариновым, пославшим сюда на должность учителя Никифора Михайловича </w:t>
      </w:r>
      <w:proofErr w:type="spellStart"/>
      <w:r>
        <w:rPr>
          <w:b w:val="0"/>
          <w:sz w:val="28"/>
        </w:rPr>
        <w:t>Охотникова</w:t>
      </w:r>
      <w:proofErr w:type="spellEnd"/>
      <w:r>
        <w:rPr>
          <w:b w:val="0"/>
          <w:sz w:val="28"/>
        </w:rPr>
        <w:t>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 ясное сентябрьское утро Никифор Охотников в сопровождении своего старшего брата приехал в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Старинное село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, расположенное на лесистом месте у реки </w:t>
      </w:r>
      <w:proofErr w:type="spellStart"/>
      <w:r>
        <w:rPr>
          <w:b w:val="0"/>
          <w:sz w:val="28"/>
        </w:rPr>
        <w:t>Сульча</w:t>
      </w:r>
      <w:proofErr w:type="spellEnd"/>
      <w:r>
        <w:rPr>
          <w:b w:val="0"/>
          <w:sz w:val="28"/>
        </w:rPr>
        <w:t xml:space="preserve">, Никифору Михайловичу понравилось. С первых дней пребывания в школе он стремился к тому, чтобы учащиеся и их родители поняли значение школы, значение грамоты в жизни человека. Позднее он писал: «Я старался, чтобы школа вошла в доверие народа». Ведь многие крестьяне неохотно пускали своих детей в школу учиться грамоте. Надо было убеждать их примером работы </w:t>
      </w:r>
      <w:proofErr w:type="spellStart"/>
      <w:r>
        <w:rPr>
          <w:b w:val="0"/>
          <w:sz w:val="28"/>
        </w:rPr>
        <w:t>Сунчелеевского</w:t>
      </w:r>
      <w:proofErr w:type="spellEnd"/>
      <w:r>
        <w:rPr>
          <w:b w:val="0"/>
          <w:sz w:val="28"/>
        </w:rPr>
        <w:t xml:space="preserve"> училища. Никифор Михайлович занимался с учениками творчески: кроме звукового метода он приучал к </w:t>
      </w:r>
      <w:r>
        <w:rPr>
          <w:b w:val="0"/>
          <w:sz w:val="28"/>
        </w:rPr>
        <w:lastRenderedPageBreak/>
        <w:t>самостоятельности, использовал наглядность при обучении грамоте. Особое внимание уделял он развитию кругозора учащихся.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 своей учительской деятельности Никифор Михайлович строго придерживался советов, данных ему наставниками: И.Я.Яковлевым и учителями </w:t>
      </w:r>
      <w:proofErr w:type="spellStart"/>
      <w:r>
        <w:rPr>
          <w:b w:val="0"/>
          <w:sz w:val="28"/>
        </w:rPr>
        <w:t>Симбирской</w:t>
      </w:r>
      <w:proofErr w:type="spellEnd"/>
      <w:r>
        <w:rPr>
          <w:b w:val="0"/>
          <w:sz w:val="28"/>
        </w:rPr>
        <w:t xml:space="preserve"> чувашской школы: «Учить детей учиться, учить грамоте - это </w:t>
      </w:r>
      <w:proofErr w:type="gramStart"/>
      <w:r>
        <w:rPr>
          <w:b w:val="0"/>
          <w:sz w:val="28"/>
        </w:rPr>
        <w:t>означает</w:t>
      </w:r>
      <w:proofErr w:type="gramEnd"/>
      <w:r>
        <w:rPr>
          <w:b w:val="0"/>
          <w:sz w:val="28"/>
        </w:rPr>
        <w:t xml:space="preserve"> и воспитывать в детях прилежность к учебе и труду, уважение к старшим».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>Целенаправленная работа в школе и среди населения сказывалась на его учениках, которые стремились продолжать учение. Однако жизненные условия крестьян не всегда позволяли учить детей где-нибудь на стороне. Крестьянские дети со школьного возраста вовлекались в работу по хозяйству, особенно во время сева, сенокоса, при заготовке леса, в дни уборки урожая. И только в зимнее время появлялось время для школы.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Прошло более семи месяцев работы в училище, и Никифор Михайлович написал письмо к И.Я.Яковлеву: «Доброжелатель мой, Иван Яковлевич, - писал он, - у меня в </w:t>
      </w:r>
      <w:proofErr w:type="spellStart"/>
      <w:r>
        <w:rPr>
          <w:b w:val="0"/>
          <w:sz w:val="28"/>
        </w:rPr>
        <w:t>Сунчелеевском</w:t>
      </w:r>
      <w:proofErr w:type="spellEnd"/>
      <w:r>
        <w:rPr>
          <w:b w:val="0"/>
          <w:sz w:val="28"/>
        </w:rPr>
        <w:t xml:space="preserve"> училище занятия учеников, преподавание мало-помалу продвигается вперед. </w:t>
      </w:r>
      <w:proofErr w:type="gramStart"/>
      <w:r>
        <w:rPr>
          <w:b w:val="0"/>
          <w:sz w:val="28"/>
        </w:rPr>
        <w:t xml:space="preserve">Но жалко, что после сего праздника (имеется в виду Пасха) у меня, по-видимому, число учеников уменьшится, потому что и </w:t>
      </w:r>
      <w:proofErr w:type="spellStart"/>
      <w:r>
        <w:rPr>
          <w:b w:val="0"/>
          <w:sz w:val="28"/>
        </w:rPr>
        <w:t>Кеменский</w:t>
      </w:r>
      <w:proofErr w:type="spellEnd"/>
      <w:r>
        <w:rPr>
          <w:b w:val="0"/>
          <w:sz w:val="28"/>
        </w:rPr>
        <w:t xml:space="preserve"> говорит, что «постыдное дело старику сидеть за ученическим столом»… Вас все дожидаемся, но не знаем времени, когда Вы явитесь  в наши края и потому покорнейше просим бы дать некоторые сведения о времени явки.</w:t>
      </w:r>
      <w:proofErr w:type="gramEnd"/>
      <w:r>
        <w:rPr>
          <w:b w:val="0"/>
          <w:sz w:val="28"/>
        </w:rPr>
        <w:t xml:space="preserve"> Остаюсь, ваш слуга Н.Охотников, 1880 года, 26 апреля, село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».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молодого учителя интересовали многие стороны жизни населения: быт, соблюдение обрядов, культурный досуг, ведение хозяйства и многое другое. С целью изучения всего этого он посещал зимние крестьянские сборища, где шли беседы, велись разговоры о </w:t>
      </w:r>
      <w:proofErr w:type="gramStart"/>
      <w:r>
        <w:rPr>
          <w:b w:val="0"/>
          <w:sz w:val="28"/>
        </w:rPr>
        <w:t>житье-бытье</w:t>
      </w:r>
      <w:proofErr w:type="gramEnd"/>
      <w:r>
        <w:rPr>
          <w:b w:val="0"/>
          <w:sz w:val="28"/>
        </w:rPr>
        <w:t xml:space="preserve"> крестьянском, молодежные вечеринки (</w:t>
      </w:r>
      <w:proofErr w:type="spellStart"/>
      <w:r w:rsidRPr="00E83B80">
        <w:rPr>
          <w:b w:val="0"/>
          <w:i/>
          <w:sz w:val="28"/>
        </w:rPr>
        <w:t>улаха</w:t>
      </w:r>
      <w:proofErr w:type="spellEnd"/>
      <w:r>
        <w:rPr>
          <w:b w:val="0"/>
          <w:sz w:val="28"/>
        </w:rPr>
        <w:t>), где он внимательно изучал песни, интересовали его и народные песни, исполняемые на свадьбах, на поминках, в хороводах, в летнее время, при проводах в солдаты и т. д.</w:t>
      </w:r>
    </w:p>
    <w:p w:rsidR="000A1B9A" w:rsidRPr="00DF49CE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Крестьянские рассказы натолкнули Никифора Михайловича на мысль - изучить историю народа, заселявшего поймы Большого и Малого Черемшана, Большой и Малой </w:t>
      </w:r>
      <w:proofErr w:type="spellStart"/>
      <w:r>
        <w:rPr>
          <w:b w:val="0"/>
          <w:sz w:val="28"/>
        </w:rPr>
        <w:t>Сульчи</w:t>
      </w:r>
      <w:proofErr w:type="spellEnd"/>
      <w:r>
        <w:rPr>
          <w:b w:val="0"/>
          <w:sz w:val="28"/>
        </w:rPr>
        <w:t xml:space="preserve">. Он обратил внимание на то, что здесь рядом расположены русские, чувашские, татарские, мордовские селения, Кроме того, в поймах этих рек на плодородной земле с лесными угодьями поселились несколько десятков крупных помещиков. Исторические и этнографические особенности края были отмечены </w:t>
      </w:r>
      <w:proofErr w:type="spellStart"/>
      <w:r>
        <w:rPr>
          <w:b w:val="0"/>
          <w:sz w:val="28"/>
        </w:rPr>
        <w:t>Охотниковым</w:t>
      </w:r>
      <w:proofErr w:type="spellEnd"/>
      <w:r>
        <w:rPr>
          <w:b w:val="0"/>
          <w:sz w:val="28"/>
        </w:rPr>
        <w:t xml:space="preserve"> в его записях, материалы которых он использовал в своих работах.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Когда впервые прибыл Н.М. Охотников в село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, застал здешнюю школу в запущенном состоянии. Она помещалась в неприспособленном для занятий здании и не имела специальной квартиры для учителя. Устроившись жить у сельского старосты, он стал заботиться о сборе учеников. В начале октября в школу явились всего 6 учеников, что объяснялось отсутствием у крестьян какого-либо интереса к учебе своих детей.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>Молодой учитель выяснил, что за 15 лет существования здешнего училища ни один из его учеников не окончил полного курса учебы со льготным свидетельством в отношении военной службы, а его предшественник, местный священник, ограничивался лишь проведением уроков Закона Божьего и церковного пения, совершено не обращая внимания на изучение остальных предметов.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Чтобы преодолеть недоверчивое отношение крестьян к школе, Н.М.Охотников, следуя примеру своего наставника – учителя Яковлева, прежде всего, стал разъяснять им практическую пользу грамоты, проводить чтение книг на чувашском языке. Он поставил перед собой нелегкую задачу: он был убежден в том, что этим самым «школа может заслужить доверие со стороны крестьян, а без доверия общества к школе - бесцельно ее существование». Беседами с крестьянами о пользе грамоты, обучением детей на их родном языке, с применением методических приемов, усвоенных в </w:t>
      </w:r>
      <w:proofErr w:type="spellStart"/>
      <w:r>
        <w:rPr>
          <w:b w:val="0"/>
          <w:sz w:val="28"/>
        </w:rPr>
        <w:t>Симбирской</w:t>
      </w:r>
      <w:proofErr w:type="spellEnd"/>
      <w:r>
        <w:rPr>
          <w:b w:val="0"/>
          <w:sz w:val="28"/>
        </w:rPr>
        <w:t xml:space="preserve"> школе, ему удалось постепенно преодолеть отчужденность крестьян от школы. Успехи его на школьном поприще были налицо; уже к зиме число учеников с 6 увеличилось до 25, среди них было 7 девочек.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Как и в других сельских училищах Казанской губернии в </w:t>
      </w:r>
      <w:proofErr w:type="spellStart"/>
      <w:r>
        <w:rPr>
          <w:b w:val="0"/>
          <w:sz w:val="28"/>
        </w:rPr>
        <w:t>Сунчелеевской</w:t>
      </w:r>
      <w:proofErr w:type="spellEnd"/>
      <w:r>
        <w:rPr>
          <w:b w:val="0"/>
          <w:sz w:val="28"/>
        </w:rPr>
        <w:t xml:space="preserve"> школе ученики должны были проходить трехгодичный курс обучения и соответственно с этим они распределялись по трем отделениям. В школе ежедневно назначались шесть учебных часов: четыре утренних с 8 до 12 часов и два вечерних- с часа до трех, к весне </w:t>
      </w:r>
      <w:proofErr w:type="gramStart"/>
      <w:r>
        <w:rPr>
          <w:b w:val="0"/>
          <w:sz w:val="28"/>
        </w:rPr>
        <w:t>-с</w:t>
      </w:r>
      <w:proofErr w:type="gramEnd"/>
      <w:r>
        <w:rPr>
          <w:b w:val="0"/>
          <w:sz w:val="28"/>
        </w:rPr>
        <w:t xml:space="preserve"> 2 до 4 часов. Учителю приходилось заниматься в каждом отделении только по 2 урока, в это время другие ученики выполняли самостоятельные работы под наблюдением учителя. Сердечный и задушевный подход к ученикам, доступное изложение материалов уроков, умелое применение родного языка в процессе обучения, знание миропонимания детей, сложившегося в их домашних условиях, и всей специфики жизни чувашской деревни - все это вместе взятое позволило </w:t>
      </w:r>
      <w:proofErr w:type="spellStart"/>
      <w:r>
        <w:rPr>
          <w:b w:val="0"/>
          <w:sz w:val="28"/>
        </w:rPr>
        <w:t>Н.М.Охотникову</w:t>
      </w:r>
      <w:proofErr w:type="spellEnd"/>
      <w:r>
        <w:rPr>
          <w:b w:val="0"/>
          <w:sz w:val="28"/>
        </w:rPr>
        <w:t xml:space="preserve"> завоевать доверие учеников, заинтересовать их учебой, добиться неплохих результатов.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i/>
          <w:sz w:val="28"/>
        </w:rPr>
      </w:pPr>
      <w:r>
        <w:rPr>
          <w:b w:val="0"/>
          <w:sz w:val="28"/>
        </w:rPr>
        <w:t xml:space="preserve">Чувашские крестьяне были довольны работой энергичного молодого педагога. Скромный и уважительный учитель стремился быть в гуще деревенской жизни, помогал крестьянам деловыми советами, составлял от их имени различные прошения властям, не чуждался участвовать в физическом труде сельчан. Особенно заинтересовала крестьян его новая затея с организацией школьного хора. По словам </w:t>
      </w:r>
      <w:proofErr w:type="spellStart"/>
      <w:r>
        <w:rPr>
          <w:b w:val="0"/>
          <w:sz w:val="28"/>
        </w:rPr>
        <w:t>Н.М.Охотникова</w:t>
      </w:r>
      <w:proofErr w:type="spellEnd"/>
      <w:r>
        <w:rPr>
          <w:b w:val="0"/>
          <w:sz w:val="28"/>
        </w:rPr>
        <w:t xml:space="preserve">, «чуваши настолько привыкли к пению, что когда не имели возможности петь, почему-либо, то они обращались к ученикам и ко мне с вопросом, почему нынче не пели?» Чтобы послушать выступление школьного хора, особенно во время церковной службы в воскресенье и праздничные дни, приезжали специально из соседних селений. </w:t>
      </w:r>
      <w:r w:rsidRPr="001644E2">
        <w:rPr>
          <w:b w:val="0"/>
          <w:i/>
          <w:sz w:val="28"/>
        </w:rPr>
        <w:t>(Охотников Н.М. Записки чуваша о сво</w:t>
      </w:r>
      <w:r>
        <w:rPr>
          <w:b w:val="0"/>
          <w:i/>
          <w:sz w:val="28"/>
        </w:rPr>
        <w:t xml:space="preserve">ем воспоминании, рукопись, </w:t>
      </w:r>
      <w:proofErr w:type="gramStart"/>
      <w:r>
        <w:rPr>
          <w:b w:val="0"/>
          <w:i/>
          <w:sz w:val="28"/>
        </w:rPr>
        <w:t>л</w:t>
      </w:r>
      <w:proofErr w:type="gramEnd"/>
      <w:r>
        <w:rPr>
          <w:b w:val="0"/>
          <w:i/>
          <w:sz w:val="28"/>
        </w:rPr>
        <w:t>.53).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Другим новшеством в жизни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явилось организация </w:t>
      </w:r>
      <w:proofErr w:type="spellStart"/>
      <w:r>
        <w:rPr>
          <w:b w:val="0"/>
          <w:sz w:val="28"/>
        </w:rPr>
        <w:t>Н.М.Охотникова</w:t>
      </w:r>
      <w:proofErr w:type="spellEnd"/>
      <w:r>
        <w:rPr>
          <w:b w:val="0"/>
          <w:sz w:val="28"/>
        </w:rPr>
        <w:t xml:space="preserve"> в ноябре 1879г. школы для взрослых. В своих воспоминаниях Н.Охотников о возникновении этой школы рассказал так: </w:t>
      </w:r>
      <w:r>
        <w:rPr>
          <w:b w:val="0"/>
          <w:sz w:val="28"/>
        </w:rPr>
        <w:lastRenderedPageBreak/>
        <w:t xml:space="preserve">«Приходил ко мне чуваш просить, нельзя ли будет его сестре 23 лет ходить в мою школу. От него узнал я, что есть еще девицы, желающие учиться. Мы </w:t>
      </w:r>
      <w:proofErr w:type="gramStart"/>
      <w:r>
        <w:rPr>
          <w:b w:val="0"/>
          <w:sz w:val="28"/>
        </w:rPr>
        <w:t>порешили</w:t>
      </w:r>
      <w:proofErr w:type="gramEnd"/>
      <w:r>
        <w:rPr>
          <w:b w:val="0"/>
          <w:sz w:val="28"/>
        </w:rPr>
        <w:t xml:space="preserve"> с ними заниматься особо в доме в вечерние часы. Квартиру отвели у этого самого чуваша, и на другой день начались учение, в средних числах ноября. Постоянно посещали школу четыре девицы». (Там же). Оказывается, до этого все девушки учились в </w:t>
      </w:r>
      <w:proofErr w:type="spellStart"/>
      <w:r>
        <w:rPr>
          <w:b w:val="0"/>
          <w:sz w:val="28"/>
        </w:rPr>
        <w:t>Симбирской</w:t>
      </w:r>
      <w:proofErr w:type="spellEnd"/>
      <w:r>
        <w:rPr>
          <w:b w:val="0"/>
          <w:sz w:val="28"/>
        </w:rPr>
        <w:t xml:space="preserve"> чувашской школе месяцев шесть, но по домашним обстоятельствам не могли продолжить учение в Симбирске. </w:t>
      </w:r>
      <w:proofErr w:type="gramStart"/>
      <w:r>
        <w:rPr>
          <w:b w:val="0"/>
          <w:sz w:val="28"/>
        </w:rPr>
        <w:t>Вернувшись</w:t>
      </w:r>
      <w:proofErr w:type="gramEnd"/>
      <w:r>
        <w:rPr>
          <w:b w:val="0"/>
          <w:sz w:val="28"/>
        </w:rPr>
        <w:t xml:space="preserve"> домой, они стали обучать первоначальной грамоте своих подруг. Помимо этих девушек, школу посещали взрослые мужчины, убедившись в пользе школьного образования. Под влиянием </w:t>
      </w:r>
      <w:proofErr w:type="spellStart"/>
      <w:r>
        <w:rPr>
          <w:b w:val="0"/>
          <w:sz w:val="28"/>
        </w:rPr>
        <w:t>Охотникова</w:t>
      </w:r>
      <w:proofErr w:type="spellEnd"/>
      <w:r>
        <w:rPr>
          <w:b w:val="0"/>
          <w:sz w:val="28"/>
        </w:rPr>
        <w:t xml:space="preserve"> они стали ревнителями просвещения и направляли своих детей на учебу в </w:t>
      </w:r>
      <w:proofErr w:type="spellStart"/>
      <w:r>
        <w:rPr>
          <w:b w:val="0"/>
          <w:sz w:val="28"/>
        </w:rPr>
        <w:t>Симбирскую</w:t>
      </w:r>
      <w:proofErr w:type="spellEnd"/>
      <w:r>
        <w:rPr>
          <w:b w:val="0"/>
          <w:sz w:val="28"/>
        </w:rPr>
        <w:t xml:space="preserve"> школу. (Там же, </w:t>
      </w:r>
      <w:proofErr w:type="gramStart"/>
      <w:r>
        <w:rPr>
          <w:b w:val="0"/>
          <w:sz w:val="28"/>
        </w:rPr>
        <w:t>л</w:t>
      </w:r>
      <w:proofErr w:type="gramEnd"/>
      <w:r>
        <w:rPr>
          <w:b w:val="0"/>
          <w:sz w:val="28"/>
        </w:rPr>
        <w:t>. 55).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Вместе со своими добровольными помощниками из школы взрослых Н.М.Охотников посещал и соседние селения – Малое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, </w:t>
      </w:r>
      <w:proofErr w:type="spellStart"/>
      <w:r>
        <w:rPr>
          <w:b w:val="0"/>
          <w:sz w:val="28"/>
        </w:rPr>
        <w:t>Мокшино</w:t>
      </w:r>
      <w:proofErr w:type="spellEnd"/>
      <w:r>
        <w:rPr>
          <w:b w:val="0"/>
          <w:sz w:val="28"/>
        </w:rPr>
        <w:t xml:space="preserve">, Карасу, среди жителей которых было немало некрещеных чувашей. Здесь они вели продолжительные беседы о пользе школьного образования, вступали в спор с приверженцами старого соблюдения языческих обрядов. Такая деятельность вызывала недовольство со стороны блюстителей старины - знахарей, </w:t>
      </w:r>
      <w:proofErr w:type="gramStart"/>
      <w:r>
        <w:rPr>
          <w:b w:val="0"/>
          <w:sz w:val="28"/>
        </w:rPr>
        <w:t>ворожеек</w:t>
      </w:r>
      <w:proofErr w:type="gramEnd"/>
      <w:r>
        <w:rPr>
          <w:b w:val="0"/>
          <w:sz w:val="28"/>
        </w:rPr>
        <w:t xml:space="preserve"> и пр.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По словам </w:t>
      </w:r>
      <w:proofErr w:type="spellStart"/>
      <w:r>
        <w:rPr>
          <w:b w:val="0"/>
          <w:sz w:val="28"/>
        </w:rPr>
        <w:t>Н.М.Охотникова</w:t>
      </w:r>
      <w:proofErr w:type="spellEnd"/>
      <w:r>
        <w:rPr>
          <w:b w:val="0"/>
          <w:sz w:val="28"/>
        </w:rPr>
        <w:t xml:space="preserve">, деревенским знахарям «жалко было оставить свое занятие и лишиться доходной для них статьи». Поэтому они сердились на грамотных крестьян, «распространяли о них по селу дурные слухи, как о </w:t>
      </w:r>
      <w:proofErr w:type="gramStart"/>
      <w:r>
        <w:rPr>
          <w:b w:val="0"/>
          <w:sz w:val="28"/>
        </w:rPr>
        <w:t>людях, подозревавших в воровстве и всячески старались</w:t>
      </w:r>
      <w:proofErr w:type="gramEnd"/>
      <w:r>
        <w:rPr>
          <w:b w:val="0"/>
          <w:sz w:val="28"/>
        </w:rPr>
        <w:t xml:space="preserve"> им вредить посредством своих последователей». (Там же).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Н.М.Охотников хорошо знал, что с началом весенних работ ученики, как правило, отвлекаются от учебы, а некоторые вообще прекращают посещать </w:t>
      </w:r>
      <w:proofErr w:type="gramStart"/>
      <w:r>
        <w:rPr>
          <w:b w:val="0"/>
          <w:sz w:val="28"/>
        </w:rPr>
        <w:t>школу</w:t>
      </w:r>
      <w:proofErr w:type="gramEnd"/>
      <w:r>
        <w:rPr>
          <w:b w:val="0"/>
          <w:sz w:val="28"/>
        </w:rPr>
        <w:t xml:space="preserve">… Поэтому упорный педагог настойчиво уговаривал крестьян села не отрывать детей от учебы. В конце учебного года он усиленно продолжал готовить учеников старшего отделения к выпускным экзаменам. 14 мая 1880 года 6 учеников успешно выдержали экзамены и получили свидетельства на льготу от воинской повинности. Если учесть, что этот выпуск был по существу первым за все годы существования </w:t>
      </w:r>
      <w:proofErr w:type="spellStart"/>
      <w:r>
        <w:rPr>
          <w:b w:val="0"/>
          <w:sz w:val="28"/>
        </w:rPr>
        <w:t>Сунчелеевского</w:t>
      </w:r>
      <w:proofErr w:type="spellEnd"/>
      <w:r>
        <w:rPr>
          <w:b w:val="0"/>
          <w:sz w:val="28"/>
        </w:rPr>
        <w:t xml:space="preserve"> училища, то он стал необыкновенным и радостным событием в жизни всего селения.</w:t>
      </w:r>
    </w:p>
    <w:p w:rsidR="000A1B9A" w:rsidRPr="008314E8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Излагая подробности своей жизни в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, 27 июля 1880 года Н.М.Охотников писал И.Я.Яковлеву: «Для меня радостно потому именно, что ученики и родители их во мне увидели хоть элемент моего старания и просвещения народа, от чего охотнее станут посылать своих детей учиться».</w:t>
      </w:r>
    </w:p>
    <w:p w:rsidR="000A1B9A" w:rsidRPr="00E83B80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 w:rsidRPr="0096214F">
        <w:rPr>
          <w:b w:val="0"/>
          <w:i/>
          <w:sz w:val="28"/>
        </w:rPr>
        <w:t xml:space="preserve">Из архивной справки национального архива Республики Татарстан №358-т от 09.02.2004г. мы знаем, что с 1879г. </w:t>
      </w:r>
      <w:proofErr w:type="spellStart"/>
      <w:r w:rsidRPr="0096214F">
        <w:rPr>
          <w:b w:val="0"/>
          <w:i/>
          <w:sz w:val="28"/>
        </w:rPr>
        <w:t>Сунчелеевская</w:t>
      </w:r>
      <w:proofErr w:type="spellEnd"/>
      <w:r w:rsidRPr="0096214F">
        <w:rPr>
          <w:b w:val="0"/>
          <w:i/>
          <w:sz w:val="28"/>
        </w:rPr>
        <w:t xml:space="preserve"> школа уже была на попечительс</w:t>
      </w:r>
      <w:r>
        <w:rPr>
          <w:b w:val="0"/>
          <w:i/>
          <w:sz w:val="28"/>
        </w:rPr>
        <w:t>т</w:t>
      </w:r>
      <w:r w:rsidRPr="0096214F">
        <w:rPr>
          <w:b w:val="0"/>
          <w:i/>
          <w:sz w:val="28"/>
        </w:rPr>
        <w:t>ве земства.</w:t>
      </w:r>
    </w:p>
    <w:p w:rsidR="000A1B9A" w:rsidRPr="00A356CB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Из книги «Народные училища Казанской губернии </w:t>
      </w:r>
      <w:proofErr w:type="spellStart"/>
      <w:r>
        <w:rPr>
          <w:b w:val="0"/>
          <w:sz w:val="28"/>
        </w:rPr>
        <w:t>Чистопольского</w:t>
      </w:r>
      <w:proofErr w:type="spellEnd"/>
      <w:r>
        <w:rPr>
          <w:b w:val="0"/>
          <w:sz w:val="28"/>
        </w:rPr>
        <w:t xml:space="preserve"> уезда» 1889г. Содержания учителя от земства 206 рублей, остальные 20 рублей от общества.  В дальнейшем законодателю платили 50 рублей, учителю 200 рублей.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 xml:space="preserve"> После </w:t>
      </w:r>
      <w:proofErr w:type="spellStart"/>
      <w:r>
        <w:rPr>
          <w:b w:val="0"/>
          <w:sz w:val="28"/>
        </w:rPr>
        <w:t>Н.М.Охотникова</w:t>
      </w:r>
      <w:proofErr w:type="spellEnd"/>
      <w:r>
        <w:rPr>
          <w:b w:val="0"/>
          <w:sz w:val="28"/>
        </w:rPr>
        <w:t xml:space="preserve"> в </w:t>
      </w:r>
      <w:proofErr w:type="spellStart"/>
      <w:r>
        <w:rPr>
          <w:b w:val="0"/>
          <w:sz w:val="28"/>
        </w:rPr>
        <w:t>Сунчелеевской</w:t>
      </w:r>
      <w:proofErr w:type="spellEnd"/>
      <w:r>
        <w:rPr>
          <w:b w:val="0"/>
          <w:sz w:val="28"/>
        </w:rPr>
        <w:t xml:space="preserve">  школе работали </w:t>
      </w:r>
      <w:proofErr w:type="spellStart"/>
      <w:r>
        <w:rPr>
          <w:b w:val="0"/>
          <w:sz w:val="28"/>
        </w:rPr>
        <w:t>С.Н.Тимрясов</w:t>
      </w:r>
      <w:proofErr w:type="spellEnd"/>
      <w:r>
        <w:rPr>
          <w:b w:val="0"/>
          <w:sz w:val="28"/>
        </w:rPr>
        <w:t xml:space="preserve"> с 1 сентября 1880 по 15 сентября 1883 год, Г.С.Степанов с 15 сентября 1883 по 1885 год, </w:t>
      </w:r>
      <w:proofErr w:type="spellStart"/>
      <w:r>
        <w:rPr>
          <w:b w:val="0"/>
          <w:sz w:val="28"/>
        </w:rPr>
        <w:t>А.И.Удяков</w:t>
      </w:r>
      <w:proofErr w:type="spellEnd"/>
      <w:r>
        <w:rPr>
          <w:b w:val="0"/>
          <w:sz w:val="28"/>
        </w:rPr>
        <w:t xml:space="preserve"> (</w:t>
      </w:r>
      <w:proofErr w:type="spellStart"/>
      <w:r>
        <w:rPr>
          <w:b w:val="0"/>
          <w:sz w:val="28"/>
        </w:rPr>
        <w:t>Туктамыш</w:t>
      </w:r>
      <w:proofErr w:type="spellEnd"/>
      <w:r>
        <w:rPr>
          <w:b w:val="0"/>
          <w:sz w:val="28"/>
        </w:rPr>
        <w:t xml:space="preserve">) с 15 сентября 1885 года, Е.П.Болгарский. Близким другом </w:t>
      </w:r>
      <w:proofErr w:type="spellStart"/>
      <w:r>
        <w:rPr>
          <w:b w:val="0"/>
          <w:sz w:val="28"/>
        </w:rPr>
        <w:t>Н.М.Охотникова</w:t>
      </w:r>
      <w:proofErr w:type="spellEnd"/>
      <w:r>
        <w:rPr>
          <w:b w:val="0"/>
          <w:sz w:val="28"/>
        </w:rPr>
        <w:t xml:space="preserve"> был Тихон </w:t>
      </w:r>
      <w:proofErr w:type="spellStart"/>
      <w:r>
        <w:rPr>
          <w:b w:val="0"/>
          <w:sz w:val="28"/>
        </w:rPr>
        <w:t>Миронович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Абруков</w:t>
      </w:r>
      <w:proofErr w:type="spellEnd"/>
      <w:r>
        <w:rPr>
          <w:b w:val="0"/>
          <w:sz w:val="28"/>
        </w:rPr>
        <w:t xml:space="preserve">, житель села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>, горячий энтузиаст народного образования, открывший в своем доме школу грамоты для всех своих земляков.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С историей нашей школы связано многое. Рассказывает бывшая учительница истории </w:t>
      </w:r>
      <w:proofErr w:type="spellStart"/>
      <w:r>
        <w:rPr>
          <w:b w:val="0"/>
          <w:sz w:val="28"/>
        </w:rPr>
        <w:t>Сунчелеевской</w:t>
      </w:r>
      <w:proofErr w:type="spellEnd"/>
      <w:r>
        <w:rPr>
          <w:b w:val="0"/>
          <w:sz w:val="28"/>
        </w:rPr>
        <w:t xml:space="preserve"> средней школы Самойлова Л.Д. «… один из новых учителей после </w:t>
      </w:r>
      <w:proofErr w:type="spellStart"/>
      <w:r>
        <w:rPr>
          <w:b w:val="0"/>
          <w:sz w:val="28"/>
        </w:rPr>
        <w:t>Охотникова</w:t>
      </w:r>
      <w:proofErr w:type="spellEnd"/>
      <w:r>
        <w:rPr>
          <w:b w:val="0"/>
          <w:sz w:val="28"/>
        </w:rPr>
        <w:t xml:space="preserve">, собрав всех учеников в классе за круглым столом, начал знакомиться с ними. Ученики, вставая по очереди, называли свои имена: сын Григория, сын Василия, дочка Петра и т.д., некоторые имена начали повторяться, тогда учитель нашел другой способ. Для удобства он раздал всем птичьи фамилии: (Синичкин, Воробьев, Ласточкин, Грачев, Орлов, Чижиков, Скворцов и т.д.). Некоторым птичьих имен не хватило, тогда им дал звериные имена (Волков, Зайцев и т.д.), которые и стали в дальнейшем фамилиями. В селе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остались фамилии, носящие названия птиц и зверей: Ласточкины, Грачевы, Орловы, </w:t>
      </w:r>
      <w:proofErr w:type="spellStart"/>
      <w:r>
        <w:rPr>
          <w:b w:val="0"/>
          <w:sz w:val="28"/>
        </w:rPr>
        <w:t>Воркуновы</w:t>
      </w:r>
      <w:proofErr w:type="spellEnd"/>
      <w:r>
        <w:rPr>
          <w:b w:val="0"/>
          <w:sz w:val="28"/>
        </w:rPr>
        <w:t xml:space="preserve">, Скворцовы, </w:t>
      </w:r>
      <w:proofErr w:type="spellStart"/>
      <w:r>
        <w:rPr>
          <w:b w:val="0"/>
          <w:sz w:val="28"/>
        </w:rPr>
        <w:t>Зыйцевы</w:t>
      </w:r>
      <w:proofErr w:type="spellEnd"/>
      <w:r>
        <w:rPr>
          <w:b w:val="0"/>
          <w:sz w:val="28"/>
        </w:rPr>
        <w:t>».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Действительно, анализируя решения схода </w:t>
      </w:r>
      <w:proofErr w:type="spellStart"/>
      <w:r>
        <w:rPr>
          <w:b w:val="0"/>
          <w:sz w:val="28"/>
        </w:rPr>
        <w:t>Чистопольского</w:t>
      </w:r>
      <w:proofErr w:type="spellEnd"/>
      <w:r>
        <w:rPr>
          <w:b w:val="0"/>
          <w:sz w:val="28"/>
        </w:rPr>
        <w:t xml:space="preserve"> уезда </w:t>
      </w:r>
      <w:proofErr w:type="spellStart"/>
      <w:r>
        <w:rPr>
          <w:b w:val="0"/>
          <w:sz w:val="28"/>
        </w:rPr>
        <w:t>Старо-Мокшинской</w:t>
      </w:r>
      <w:proofErr w:type="spellEnd"/>
      <w:r>
        <w:rPr>
          <w:b w:val="0"/>
          <w:sz w:val="28"/>
        </w:rPr>
        <w:t xml:space="preserve"> волости села </w:t>
      </w:r>
      <w:proofErr w:type="spellStart"/>
      <w:r>
        <w:rPr>
          <w:b w:val="0"/>
          <w:sz w:val="28"/>
        </w:rPr>
        <w:t>Сунчелеево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Сунчелеевского</w:t>
      </w:r>
      <w:proofErr w:type="spellEnd"/>
      <w:r>
        <w:rPr>
          <w:b w:val="0"/>
          <w:sz w:val="28"/>
        </w:rPr>
        <w:t xml:space="preserve"> общества крестьян 6 июля 1886 года, которое мы получили из Казанского архива, увидели, что фамилии до этого события принимали дети по имени отца.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Писатель земляк Ефрем Васильевич </w:t>
      </w:r>
      <w:proofErr w:type="spellStart"/>
      <w:r>
        <w:rPr>
          <w:b w:val="0"/>
          <w:sz w:val="28"/>
        </w:rPr>
        <w:t>Еллиев</w:t>
      </w:r>
      <w:proofErr w:type="spellEnd"/>
      <w:r>
        <w:rPr>
          <w:b w:val="0"/>
          <w:sz w:val="28"/>
        </w:rPr>
        <w:t xml:space="preserve"> в своем рассказе «Ломоносов»  запечатлел этот </w:t>
      </w:r>
      <w:proofErr w:type="gramStart"/>
      <w:r>
        <w:rPr>
          <w:b w:val="0"/>
          <w:sz w:val="28"/>
        </w:rPr>
        <w:t>факт о</w:t>
      </w:r>
      <w:proofErr w:type="gramEnd"/>
      <w:r>
        <w:rPr>
          <w:b w:val="0"/>
          <w:sz w:val="28"/>
        </w:rPr>
        <w:t xml:space="preserve"> новом учителе Александре Ивановиче </w:t>
      </w:r>
      <w:proofErr w:type="spellStart"/>
      <w:r>
        <w:rPr>
          <w:b w:val="0"/>
          <w:sz w:val="28"/>
        </w:rPr>
        <w:t>Удякове</w:t>
      </w:r>
      <w:proofErr w:type="spellEnd"/>
      <w:r>
        <w:rPr>
          <w:b w:val="0"/>
          <w:sz w:val="28"/>
        </w:rPr>
        <w:t xml:space="preserve">, который заменил их другими, на русский лад. </w:t>
      </w:r>
      <w:proofErr w:type="gramStart"/>
      <w:r>
        <w:rPr>
          <w:b w:val="0"/>
          <w:sz w:val="28"/>
        </w:rPr>
        <w:t xml:space="preserve">«Эта мысль явилась к нему в его холодной холостяцкой квартире, а наутро в школе уже «порхали» Соловьевы, Скворцовы, Ласточкины, «рыскали» Зайцевы, Волковы, Медведевы»,- пишет писатель.  </w:t>
      </w:r>
      <w:proofErr w:type="gramEnd"/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В 1899-1900 учебном году в </w:t>
      </w:r>
      <w:proofErr w:type="spellStart"/>
      <w:r>
        <w:rPr>
          <w:b w:val="0"/>
          <w:sz w:val="28"/>
        </w:rPr>
        <w:t>Сунчелеевском</w:t>
      </w:r>
      <w:proofErr w:type="spellEnd"/>
      <w:r>
        <w:rPr>
          <w:b w:val="0"/>
          <w:sz w:val="28"/>
        </w:rPr>
        <w:t xml:space="preserve"> училище  обучалось 72 мальчика и 10 девочек. Учителем состоял уволенный из 2-го класса </w:t>
      </w:r>
      <w:proofErr w:type="spellStart"/>
      <w:r>
        <w:rPr>
          <w:b w:val="0"/>
          <w:sz w:val="28"/>
        </w:rPr>
        <w:t>Симбирской</w:t>
      </w:r>
      <w:proofErr w:type="spellEnd"/>
      <w:r>
        <w:rPr>
          <w:b w:val="0"/>
          <w:sz w:val="28"/>
        </w:rPr>
        <w:t xml:space="preserve"> чувашской школы крестьянин-чуваш Андрей Прокопьев.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Основание: ф.4, оп. 143, д. </w:t>
      </w:r>
      <w:smartTag w:uri="urn:schemas-microsoft-com:office:smarttags" w:element="metricconverter">
        <w:smartTagPr>
          <w:attr w:name="ProductID" w:val="78, л"/>
        </w:smartTagPr>
        <w:r>
          <w:rPr>
            <w:b w:val="0"/>
            <w:sz w:val="28"/>
          </w:rPr>
          <w:t>78, л</w:t>
        </w:r>
      </w:smartTag>
      <w:r>
        <w:rPr>
          <w:b w:val="0"/>
          <w:sz w:val="28"/>
        </w:rPr>
        <w:t>. 695-700 об</w:t>
      </w:r>
      <w:proofErr w:type="gramStart"/>
      <w:r>
        <w:rPr>
          <w:b w:val="0"/>
          <w:sz w:val="28"/>
        </w:rPr>
        <w:t xml:space="preserve">., </w:t>
      </w:r>
      <w:proofErr w:type="gramEnd"/>
      <w:r>
        <w:rPr>
          <w:b w:val="0"/>
          <w:sz w:val="28"/>
        </w:rPr>
        <w:t>703;</w:t>
      </w:r>
    </w:p>
    <w:p w:rsidR="000A1B9A" w:rsidRDefault="000A1B9A" w:rsidP="000A1B9A">
      <w:pPr>
        <w:pStyle w:val="a3"/>
        <w:tabs>
          <w:tab w:val="left" w:pos="3686"/>
          <w:tab w:val="left" w:pos="3828"/>
          <w:tab w:val="left" w:pos="4962"/>
          <w:tab w:val="left" w:pos="5670"/>
          <w:tab w:val="left" w:pos="6237"/>
        </w:tabs>
        <w:ind w:firstLine="360"/>
        <w:jc w:val="both"/>
        <w:rPr>
          <w:b w:val="0"/>
          <w:sz w:val="28"/>
        </w:rPr>
      </w:pPr>
      <w:r>
        <w:rPr>
          <w:b w:val="0"/>
          <w:sz w:val="28"/>
        </w:rPr>
        <w:t xml:space="preserve">                     Ф.4, оп. 132, д. </w:t>
      </w:r>
      <w:smartTag w:uri="urn:schemas-microsoft-com:office:smarttags" w:element="metricconverter">
        <w:smartTagPr>
          <w:attr w:name="ProductID" w:val="57, л"/>
        </w:smartTagPr>
        <w:r>
          <w:rPr>
            <w:b w:val="0"/>
            <w:sz w:val="28"/>
          </w:rPr>
          <w:t>57, л</w:t>
        </w:r>
      </w:smartTag>
      <w:r>
        <w:rPr>
          <w:b w:val="0"/>
          <w:sz w:val="28"/>
        </w:rPr>
        <w:t>. 1081-1082.</w:t>
      </w:r>
    </w:p>
    <w:p w:rsidR="007E2F84" w:rsidRDefault="007E2F84"/>
    <w:sectPr w:rsidR="007E2F84" w:rsidSect="007E2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1B9A"/>
    <w:rsid w:val="000A1B9A"/>
    <w:rsid w:val="007E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1B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A1B9A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1994</Words>
  <Characters>11366</Characters>
  <Application>Microsoft Office Word</Application>
  <DocSecurity>0</DocSecurity>
  <Lines>94</Lines>
  <Paragraphs>26</Paragraphs>
  <ScaleCrop>false</ScaleCrop>
  <Company>Microsoft</Company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2015-02-09T19:50:00Z</dcterms:created>
  <dcterms:modified xsi:type="dcterms:W3CDTF">2015-02-09T19:56:00Z</dcterms:modified>
</cp:coreProperties>
</file>